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Słyszałeś, że pozycjonowanie to kompleksowe działanie, ale nie wiesz, co dokładnie obejmuje ?? Przygotowaliśmy listę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Słyszałeś, że pozycjonowanie to kompleksowe działanie, ale nie wiesz, co dokładnie obejmuje ?? Przygotowaliśmy listę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obowiązkowych działań realizowanych w ramach pozycjonowania.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checklista SEO ☑, po którą możesz sięgać zarówno współpracując z agencją, jak i realizując działania samodzielnie.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blog widoczni ➡https://widoczni.com/blog/checklista-seo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Słyszałeś, że pozycjonowanie to kompleksowe działanie, ale nie wiesz, co dokładnie obejmuje ?? Przygotowaliśmy listę </w:t>
      </w:r>
    </w:p>
    <w:p>
      <w:r>
        <w:rPr>
          <w:rFonts w:ascii="calibri" w:hAnsi="calibri" w:eastAsia="calibri" w:cs="calibri"/>
          <w:sz w:val="24"/>
          <w:szCs w:val="24"/>
        </w:rPr>
        <w:t xml:space="preserve"> obowiązkowych działań realizowanych w ramach pozycjonowania.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checklista SEO ☑, po którą możesz sięgać zarówno współpracując z agencją, jak i realizując działania samodzielnie.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blog widoczni ➡https://widoczni.com/blog/checklista-seo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2024-05-01T23:19:47+02:00</dcterms:created>
  <dcterms:modified xsi:type="dcterms:W3CDTF">2024-05-01T23:19:47+02:00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