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Oto agencje SEO, które najchętniej inwestują w zespół pozycjonerów! Najliczniejszym zespołem SEO mogą poszczycić się: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agencje SEO, które najchętniej inwestują w zespół pozycjonerów! Najliczniejszym zespołem SEO mogą poszczycić się: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Grupa TENSE - 37 pozycjonerów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iCEA - 28 pozycjonerów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Performance Media - 26 pozycjonerów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Agencja Artefakt - pozycjonowanie stron - 23 pozycjonerów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Sunrise System - 20 pozycjonerów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Delante - 20 pozycjonerów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Widoczni - 18 pozycjonerów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Verseo - 16 pozycjonerów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Whites - 16 pozycjonerów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 i trzymamy kciuki za dalszą rozbudowę zespołu!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Oto agencje SEO, które najchętniej inwestują w zespół pozycjonerów! Najliczniejszym zespołem SEO mogą poszczycić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Grupa TENSE - 37 pozycjonerów</w:t>
      </w:r>
    </w:p>
    <w:p>
      <w:r>
        <w:rPr>
          <w:rFonts w:ascii="calibri" w:hAnsi="calibri" w:eastAsia="calibri" w:cs="calibri"/>
          <w:sz w:val="24"/>
          <w:szCs w:val="24"/>
        </w:rPr>
        <w:t xml:space="preserve">iCEA - 28 pozycjonerów</w:t>
      </w:r>
    </w:p>
    <w:p>
      <w:r>
        <w:rPr>
          <w:rFonts w:ascii="calibri" w:hAnsi="calibri" w:eastAsia="calibri" w:cs="calibri"/>
          <w:sz w:val="24"/>
          <w:szCs w:val="24"/>
        </w:rPr>
        <w:t xml:space="preserve">Performance Media - 26 pozycjonerów</w:t>
      </w:r>
    </w:p>
    <w:p>
      <w:r>
        <w:rPr>
          <w:rFonts w:ascii="calibri" w:hAnsi="calibri" w:eastAsia="calibri" w:cs="calibri"/>
          <w:sz w:val="24"/>
          <w:szCs w:val="24"/>
        </w:rPr>
        <w:t xml:space="preserve">Agencja Artefakt - pozycjonowanie stron - 23 pozycjonerów</w:t>
      </w:r>
    </w:p>
    <w:p>
      <w:r>
        <w:rPr>
          <w:rFonts w:ascii="calibri" w:hAnsi="calibri" w:eastAsia="calibri" w:cs="calibri"/>
          <w:sz w:val="24"/>
          <w:szCs w:val="24"/>
        </w:rPr>
        <w:t xml:space="preserve">Sunrise System - 20 pozycjonerów</w:t>
      </w:r>
    </w:p>
    <w:p>
      <w:r>
        <w:rPr>
          <w:rFonts w:ascii="calibri" w:hAnsi="calibri" w:eastAsia="calibri" w:cs="calibri"/>
          <w:sz w:val="24"/>
          <w:szCs w:val="24"/>
        </w:rPr>
        <w:t xml:space="preserve">Delante - 20 pozycjonerów</w:t>
      </w:r>
    </w:p>
    <w:p>
      <w:r>
        <w:rPr>
          <w:rFonts w:ascii="calibri" w:hAnsi="calibri" w:eastAsia="calibri" w:cs="calibri"/>
          <w:sz w:val="24"/>
          <w:szCs w:val="24"/>
        </w:rPr>
        <w:t xml:space="preserve">Widoczni - 18 pozycjonerów</w:t>
      </w:r>
    </w:p>
    <w:p>
      <w:r>
        <w:rPr>
          <w:rFonts w:ascii="calibri" w:hAnsi="calibri" w:eastAsia="calibri" w:cs="calibri"/>
          <w:sz w:val="24"/>
          <w:szCs w:val="24"/>
        </w:rPr>
        <w:t xml:space="preserve">Verseo - 16 pozycjonerów</w:t>
      </w:r>
    </w:p>
    <w:p>
      <w:r>
        <w:rPr>
          <w:rFonts w:ascii="calibri" w:hAnsi="calibri" w:eastAsia="calibri" w:cs="calibri"/>
          <w:sz w:val="24"/>
          <w:szCs w:val="24"/>
        </w:rPr>
        <w:t xml:space="preserve">Whites - 16 pozycjonerów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 i trzymamy kciuki za dalszą rozbudowę zespołu!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2024-04-19T21:18:27+02:00</dcterms:created>
  <dcterms:modified xsi:type="dcterms:W3CDTF">2024-04-19T21:18:27+02:00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