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musimy jechać na drugi koniec Polski, by zorganizować spotkanie z klientem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musimy jechać na drugi koniec Polski, by zorganizować spotkanie z klientem ;)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Wczoraj przeprowadziliśmy wideokonferencję, w której udział brało kilkanaście osób (3 z naszej agencji i 10 zw strony klienta). Wirtualne spotkanie pozwoliło omówić szczegółowo nowy projekt oraz przedstawić analizę audytu strony.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SZUKASZ profesjonalnej agencji SEO, ale nie jesteś z Poznania? Nie ma problemu ;) Zapraszamy na wspólną wideokonferencję, by wspólnie ustalić warunki współpracy;)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#widoczni #widoczniconowego #zawszewidoczni #video #wideokonferencja #poznan #client #newproject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 musimy jechać na drugi koniec Polski, by zorganizować spotkanie z klientem ;) </w:t>
      </w:r>
    </w:p>
    <w:p>
      <w:r>
        <w:rPr>
          <w:rFonts w:ascii="calibri" w:hAnsi="calibri" w:eastAsia="calibri" w:cs="calibri"/>
          <w:sz w:val="24"/>
          <w:szCs w:val="24"/>
        </w:rPr>
        <w:t xml:space="preserve">Wczoraj przeprowadziliśmy wideokonferencję, w której udział brało kilkanaście osób (3 z naszej agencji i 10 zw strony klienta). Wirtualne spotkanie pozwoliło omówić szczegółowo nowy projekt oraz przedstawić analizę audytu strony.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SZUKASZ profesjonalnej agencji SEO, ale nie jesteś z Poznania? Nie ma problemu ;) Zapraszamy na wspólną wideokonferencję, by wspólnie ustalić warunki współpracy;)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#widoczni #widoczniconowego #zawszewidoczni #video #wideokonferencja #poznan #client #newproject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2024-04-19T17:51:14+02:00</dcterms:created>
  <dcterms:modified xsi:type="dcterms:W3CDTF">2024-04-19T17:51:14+02:00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