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W najnowszym wydaniu magazynu E-commerce &amp; digital marketing znajdziecie kilka wartościowych porad od naszej ekspertki Content Marketingu ??‍?! Zuzanna Smuszkiewicz w artykule "Skąd ta niska konwersja" wyjaśnia, dlaczego klienci wchodzą na stronę sklepu i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W najnowszym wydaniu magazynu E-commerce &amp; digital marketing znajdziecie kilka wartościowych porad od naszej ekspertki Content Marketingu ??‍?! Zuzanna Smuszkiewicz w artykule "Skąd ta niska konwersja" wyjaśnia, dlaczego klienci wchodzą na stronę sklepu i nie kupują? Zapraszamy do lektury! ??</w:t></w:r></w:p><w:p><w:r><w:rPr><w:rFonts w:ascii="calibri" w:hAnsi="calibri" w:eastAsia="calibri" w:cs="calibri"/><w:sz w:val="36"/><w:szCs w:val="36"/><w:b/></w:rPr><w:t xml:space="preserve"> _______________________</w:t></w:r></w:p><w:p><w:r><w:rPr><w:rFonts w:ascii="calibri" w:hAnsi="calibri" w:eastAsia="calibri" w:cs="calibri"/><w:sz w:val="36"/><w:szCs w:val="36"/><w:b/></w:rPr><w:t xml:space="preserve"> Artykuł dostępny także online: https://www.e-commerce-24.pl/e-inspiracje/skad-ta-niska-konwersja</w:t></w:r></w:p><w:p/><w:p><w:r><w:rPr><w:rFonts w:ascii="calibri" w:hAnsi="calibri" w:eastAsia="calibri" w:cs="calibri"/><w:sz w:val="24"/><w:szCs w:val="24"/></w:rPr><w:t xml:space="preserve"> W najnowszym wydaniu magazynu E-commerce & digital marketing znajdziecie kilka wartościowych porad od naszej ekspertki Content Marketingu ??‍?! Zuzanna Smuszkiewicz w artykule "Skąd ta niska konwersja" wyjaśnia, dlaczego klienci wchodzą na stronę sklepu i nie kupują? Zapraszamy do lektury! ??</w:t></w:r></w:p><w:p><w:r><w:rPr><w:rFonts w:ascii="calibri" w:hAnsi="calibri" w:eastAsia="calibri" w:cs="calibri"/><w:sz w:val="24"/><w:szCs w:val="24"/></w:rPr><w:t xml:space="preserve">_______________________</w:t></w:r></w:p><w:p><w:r><w:rPr><w:rFonts w:ascii="calibri" w:hAnsi="calibri" w:eastAsia="calibri" w:cs="calibri"/><w:sz w:val="24"/><w:szCs w:val="24"/></w:rPr><w:t xml:space="preserve">Artykuł dostępny także online: https://www.e-commerce-24.pl/e-inspiracje/skad-ta-niska-konwersja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2026-03-20T08:51:40+01:00</dcterms:created>
  <dcterms:modified xsi:type="dcterms:W3CDTF">2026-03-20T08:51:40+01:00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