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Ponieważ nasz ranking największych agencji w Polsce dotyczy branży SEO, nie mogło zabraknąć analizy widoczności ? poszczególnych agencji. Wykorzystaliśmy do tego raporty z Senuto - liczba fraz w top 10.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Ponieważ nasz ranking największych agencji w Polsce dotyczy branży SEO, nie mogło zabraknąć analizy widoczności ? poszczególnych agencji. Wykorzystaliśmy do tego raporty z Senuto - liczba fraz w top 10.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Oto 3 najlepiej widoczne agencje SEO w Google: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Agencja Artefakt - pozycjonowanie stron - 2388 fraz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Eactive - 2108 fraz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Widoczni - 1672 frazy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Gratulacje!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________________________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Cały ranking znajdziecie tutaj: https://widoczni.com/blog/lista-agencji-seo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Ponieważ nasz ranking największych agencji w Polsce dotyczy branży SEO, nie mogło zabraknąć analizy widoczności ? poszczególnych agencji. Wykorzystaliśmy do tego raporty z Senuto - liczba fraz w top 10.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Oto 3 najlepiej widoczne agencje SEO w Google: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Agencja Artefakt - pozycjonowanie stron - 2388 fraz</w:t>
      </w:r>
    </w:p>
    <w:p>
      <w:r>
        <w:rPr>
          <w:rFonts w:ascii="calibri" w:hAnsi="calibri" w:eastAsia="calibri" w:cs="calibri"/>
          <w:sz w:val="24"/>
          <w:szCs w:val="24"/>
        </w:rPr>
        <w:t xml:space="preserve">? Eactive - 2108 fraz</w:t>
      </w:r>
    </w:p>
    <w:p>
      <w:r>
        <w:rPr>
          <w:rFonts w:ascii="calibri" w:hAnsi="calibri" w:eastAsia="calibri" w:cs="calibri"/>
          <w:sz w:val="24"/>
          <w:szCs w:val="24"/>
        </w:rPr>
        <w:t xml:space="preserve">? Widoczni - 1672 frazy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Gratulacje!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________________________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Cały ranking znajdziecie tutaj: https://widoczni.com/blog/lista-agencji-seo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2026-09-25T08:52:38+02:00</dcterms:created>
  <dcterms:modified xsi:type="dcterms:W3CDTF">2026-09-25T08:52:38+02:00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